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CE" w:rsidRPr="003F68CA" w:rsidRDefault="00DF56CE" w:rsidP="00DF56CE">
      <w:pPr>
        <w:pStyle w:val="Default"/>
        <w:jc w:val="center"/>
        <w:rPr>
          <w:rFonts w:ascii="Georgia" w:hAnsi="Georgia"/>
        </w:rPr>
      </w:pPr>
    </w:p>
    <w:p w:rsidR="00DF56CE" w:rsidRPr="003F68CA" w:rsidRDefault="009D1033" w:rsidP="00DF56CE">
      <w:pPr>
        <w:jc w:val="center"/>
        <w:rPr>
          <w:rStyle w:val="Enfasiintensa"/>
          <w:rFonts w:ascii="Georgia" w:hAnsi="Georgia"/>
          <w:i w:val="0"/>
          <w:color w:val="auto"/>
          <w:sz w:val="32"/>
          <w:szCs w:val="32"/>
          <w:lang w:eastAsia="it-IT"/>
        </w:rPr>
      </w:pPr>
      <w:bookmarkStart w:id="0" w:name="_GoBack"/>
      <w:bookmarkEnd w:id="0"/>
      <w:r>
        <w:rPr>
          <w:rStyle w:val="Enfasiintensa"/>
          <w:rFonts w:ascii="Georgia" w:hAnsi="Georgia"/>
          <w:i w:val="0"/>
          <w:color w:val="auto"/>
          <w:sz w:val="32"/>
          <w:szCs w:val="32"/>
          <w:lang w:eastAsia="it-IT"/>
        </w:rPr>
        <w:t>DOMENICA</w:t>
      </w:r>
      <w:r w:rsidR="00DF56CE" w:rsidRPr="003F68CA">
        <w:rPr>
          <w:rStyle w:val="Enfasiintensa"/>
          <w:rFonts w:ascii="Georgia" w:hAnsi="Georgia"/>
          <w:i w:val="0"/>
          <w:color w:val="auto"/>
          <w:sz w:val="32"/>
          <w:szCs w:val="32"/>
          <w:lang w:eastAsia="it-IT"/>
        </w:rPr>
        <w:t xml:space="preserve"> 1</w:t>
      </w:r>
      <w:r w:rsidR="00585767" w:rsidRPr="003F68CA">
        <w:rPr>
          <w:rStyle w:val="Enfasiintensa"/>
          <w:rFonts w:ascii="Georgia" w:hAnsi="Georgia"/>
          <w:i w:val="0"/>
          <w:color w:val="auto"/>
          <w:sz w:val="32"/>
          <w:szCs w:val="32"/>
          <w:lang w:eastAsia="it-IT"/>
        </w:rPr>
        <w:t>7</w:t>
      </w:r>
      <w:r w:rsidR="00DF56CE" w:rsidRPr="003F68CA">
        <w:rPr>
          <w:rStyle w:val="Enfasiintensa"/>
          <w:rFonts w:ascii="Georgia" w:hAnsi="Georgia"/>
          <w:i w:val="0"/>
          <w:color w:val="auto"/>
          <w:sz w:val="32"/>
          <w:szCs w:val="32"/>
          <w:lang w:eastAsia="it-IT"/>
        </w:rPr>
        <w:t xml:space="preserve"> </w:t>
      </w:r>
      <w:r w:rsidR="00585767" w:rsidRPr="003F68CA">
        <w:rPr>
          <w:rStyle w:val="Enfasiintensa"/>
          <w:rFonts w:ascii="Georgia" w:hAnsi="Georgia"/>
          <w:i w:val="0"/>
          <w:color w:val="auto"/>
          <w:sz w:val="32"/>
          <w:szCs w:val="32"/>
          <w:lang w:eastAsia="it-IT"/>
        </w:rPr>
        <w:t>MARZO</w:t>
      </w:r>
      <w:r w:rsidR="00D56ABD">
        <w:rPr>
          <w:rStyle w:val="Enfasiintensa"/>
          <w:rFonts w:ascii="Georgia" w:hAnsi="Georgia"/>
          <w:i w:val="0"/>
          <w:color w:val="auto"/>
          <w:sz w:val="32"/>
          <w:szCs w:val="32"/>
          <w:lang w:eastAsia="it-IT"/>
        </w:rPr>
        <w:t xml:space="preserve"> 2019</w:t>
      </w:r>
      <w:r w:rsidR="00DF56CE" w:rsidRPr="003F68CA">
        <w:rPr>
          <w:rStyle w:val="Enfasiintensa"/>
          <w:rFonts w:ascii="Georgia" w:hAnsi="Georgia"/>
          <w:i w:val="0"/>
          <w:color w:val="auto"/>
          <w:sz w:val="32"/>
          <w:szCs w:val="32"/>
          <w:lang w:eastAsia="it-IT"/>
        </w:rPr>
        <w:br/>
        <w:t xml:space="preserve">Dalle ore 9.00 alle </w:t>
      </w:r>
      <w:r w:rsidR="00DA61DE">
        <w:rPr>
          <w:rStyle w:val="Enfasiintensa"/>
          <w:rFonts w:ascii="Georgia" w:hAnsi="Georgia"/>
          <w:i w:val="0"/>
          <w:color w:val="auto"/>
          <w:sz w:val="32"/>
          <w:szCs w:val="32"/>
          <w:lang w:eastAsia="it-IT"/>
        </w:rPr>
        <w:t xml:space="preserve">ore </w:t>
      </w:r>
      <w:r>
        <w:rPr>
          <w:rStyle w:val="Enfasiintensa"/>
          <w:rFonts w:ascii="Georgia" w:hAnsi="Georgia"/>
          <w:i w:val="0"/>
          <w:color w:val="auto"/>
          <w:sz w:val="32"/>
          <w:szCs w:val="32"/>
          <w:lang w:eastAsia="it-IT"/>
        </w:rPr>
        <w:t>17.3</w:t>
      </w:r>
      <w:r w:rsidR="003F68CA">
        <w:rPr>
          <w:rStyle w:val="Enfasiintensa"/>
          <w:rFonts w:ascii="Georgia" w:hAnsi="Georgia"/>
          <w:i w:val="0"/>
          <w:color w:val="auto"/>
          <w:sz w:val="32"/>
          <w:szCs w:val="32"/>
          <w:lang w:eastAsia="it-IT"/>
        </w:rPr>
        <w:t>0</w:t>
      </w:r>
    </w:p>
    <w:p w:rsidR="00A554B6" w:rsidRDefault="00A554B6" w:rsidP="00DF56CE">
      <w:pPr>
        <w:spacing w:after="0" w:line="240" w:lineRule="auto"/>
        <w:jc w:val="center"/>
        <w:rPr>
          <w:rStyle w:val="Enfasiintensa"/>
          <w:rFonts w:ascii="Georgia" w:hAnsi="Georgia"/>
          <w:i w:val="0"/>
          <w:color w:val="FF0000"/>
          <w:sz w:val="48"/>
          <w:szCs w:val="48"/>
          <w:lang w:eastAsia="it-IT"/>
        </w:rPr>
      </w:pPr>
      <w:r>
        <w:rPr>
          <w:rStyle w:val="Enfasiintensa"/>
          <w:rFonts w:ascii="Georgia" w:hAnsi="Georgia"/>
          <w:i w:val="0"/>
          <w:color w:val="FF0000"/>
          <w:sz w:val="48"/>
          <w:szCs w:val="48"/>
          <w:lang w:eastAsia="it-IT"/>
        </w:rPr>
        <w:t>L’ULTIMO VIAGGIO</w:t>
      </w:r>
    </w:p>
    <w:p w:rsidR="00DF56CE" w:rsidRPr="009D1033" w:rsidRDefault="009D1033" w:rsidP="00DF56CE">
      <w:pPr>
        <w:spacing w:after="0" w:line="240" w:lineRule="auto"/>
        <w:jc w:val="center"/>
        <w:rPr>
          <w:rStyle w:val="Enfasiintensa"/>
          <w:rFonts w:ascii="Georgia" w:hAnsi="Georgia"/>
          <w:b w:val="0"/>
          <w:i w:val="0"/>
          <w:sz w:val="32"/>
          <w:szCs w:val="32"/>
          <w:lang w:eastAsia="it-IT"/>
        </w:rPr>
      </w:pPr>
      <w:r w:rsidRPr="009D1033">
        <w:rPr>
          <w:rStyle w:val="Enfasiintensa"/>
          <w:rFonts w:ascii="Georgia" w:hAnsi="Georgia"/>
          <w:color w:val="FF0000"/>
          <w:sz w:val="32"/>
          <w:szCs w:val="32"/>
          <w:lang w:eastAsia="it-IT"/>
        </w:rPr>
        <w:t>la preparazione personale alla morte</w:t>
      </w:r>
    </w:p>
    <w:p w:rsidR="00DF56CE" w:rsidRPr="00AB73EE" w:rsidRDefault="00DF56CE" w:rsidP="00AB73EE">
      <w:pPr>
        <w:spacing w:after="160" w:line="259" w:lineRule="auto"/>
        <w:jc w:val="left"/>
        <w:rPr>
          <w:rFonts w:ascii="Georgia" w:hAnsi="Georgia" w:cs="Times New Roman"/>
          <w:b/>
          <w:bCs/>
          <w:color w:val="000000"/>
          <w:szCs w:val="24"/>
        </w:rPr>
      </w:pPr>
    </w:p>
    <w:p w:rsidR="00DF56CE" w:rsidRPr="003F68CA" w:rsidRDefault="00DF56CE" w:rsidP="00DF56CE">
      <w:pPr>
        <w:pStyle w:val="Default"/>
        <w:rPr>
          <w:rFonts w:ascii="Georgia" w:hAnsi="Georgia"/>
          <w:b/>
          <w:bCs/>
        </w:rPr>
      </w:pPr>
    </w:p>
    <w:p w:rsidR="00DF56CE" w:rsidRPr="00BF766F" w:rsidRDefault="00DF56CE" w:rsidP="00DF56CE">
      <w:pPr>
        <w:pStyle w:val="Default"/>
        <w:rPr>
          <w:rFonts w:ascii="Georgia" w:hAnsi="Georgia"/>
          <w:b/>
          <w:bCs/>
          <w:color w:val="FF0000"/>
          <w:sz w:val="32"/>
          <w:szCs w:val="32"/>
        </w:rPr>
      </w:pPr>
      <w:r w:rsidRPr="00BF766F">
        <w:rPr>
          <w:rFonts w:ascii="Georgia" w:hAnsi="Georgia"/>
          <w:b/>
          <w:bCs/>
          <w:color w:val="FF0000"/>
          <w:sz w:val="32"/>
          <w:szCs w:val="32"/>
        </w:rPr>
        <w:t>P</w:t>
      </w:r>
      <w:r w:rsidR="00BF766F" w:rsidRPr="00BF766F">
        <w:rPr>
          <w:rFonts w:ascii="Georgia" w:hAnsi="Georgia"/>
          <w:b/>
          <w:bCs/>
          <w:color w:val="FF0000"/>
          <w:sz w:val="32"/>
          <w:szCs w:val="32"/>
        </w:rPr>
        <w:t>ROGRAMMA</w:t>
      </w:r>
      <w:r w:rsidRPr="00BF766F">
        <w:rPr>
          <w:rFonts w:ascii="Georgia" w:hAnsi="Georgia"/>
          <w:b/>
          <w:bCs/>
          <w:color w:val="FF0000"/>
          <w:sz w:val="32"/>
          <w:szCs w:val="32"/>
        </w:rPr>
        <w:t xml:space="preserve">: </w:t>
      </w:r>
    </w:p>
    <w:p w:rsidR="00585767" w:rsidRPr="003F68CA" w:rsidRDefault="00585767" w:rsidP="00DF56CE">
      <w:pPr>
        <w:pStyle w:val="Default"/>
        <w:rPr>
          <w:rFonts w:ascii="Georgia" w:hAnsi="Georgia"/>
          <w:sz w:val="40"/>
          <w:szCs w:val="40"/>
        </w:rPr>
      </w:pPr>
    </w:p>
    <w:p w:rsidR="00585767" w:rsidRDefault="00DF56CE" w:rsidP="00DF56CE">
      <w:pPr>
        <w:pStyle w:val="Default"/>
        <w:rPr>
          <w:rFonts w:ascii="Georgia" w:hAnsi="Georgia"/>
          <w:b/>
          <w:bCs/>
        </w:rPr>
      </w:pPr>
      <w:r w:rsidRPr="003F68CA">
        <w:rPr>
          <w:rFonts w:ascii="Georgia" w:hAnsi="Georgia"/>
          <w:b/>
          <w:bCs/>
        </w:rPr>
        <w:t>ore 9.00</w:t>
      </w:r>
      <w:r w:rsidR="00585767" w:rsidRPr="003F68CA">
        <w:rPr>
          <w:rFonts w:ascii="Georgia" w:hAnsi="Georgia"/>
          <w:b/>
          <w:bCs/>
        </w:rPr>
        <w:t>:</w:t>
      </w:r>
      <w:r w:rsidR="003F68CA" w:rsidRPr="003F68CA">
        <w:rPr>
          <w:rFonts w:ascii="Georgia" w:hAnsi="Georgia"/>
          <w:b/>
          <w:bCs/>
        </w:rPr>
        <w:t xml:space="preserve"> </w:t>
      </w:r>
    </w:p>
    <w:p w:rsidR="00A554B6" w:rsidRDefault="00A554B6" w:rsidP="00A554B6">
      <w:pPr>
        <w:pStyle w:val="Default"/>
        <w:rPr>
          <w:rFonts w:ascii="Georgia" w:hAnsi="Georgia"/>
          <w:b/>
          <w:bCs/>
          <w:color w:val="FF0000"/>
        </w:rPr>
      </w:pPr>
      <w:r w:rsidRPr="00A554B6">
        <w:rPr>
          <w:rFonts w:ascii="Georgia" w:hAnsi="Georgia"/>
          <w:b/>
          <w:bCs/>
          <w:color w:val="FF0000"/>
        </w:rPr>
        <w:t>LE MODALITÀ DELL’AIUTO</w:t>
      </w:r>
      <w:r>
        <w:rPr>
          <w:rFonts w:ascii="Georgia" w:hAnsi="Georgia"/>
          <w:b/>
          <w:bCs/>
          <w:color w:val="FF0000"/>
        </w:rPr>
        <w:t xml:space="preserve">. </w:t>
      </w:r>
      <w:r w:rsidRPr="00A554B6">
        <w:rPr>
          <w:rFonts w:ascii="Georgia" w:hAnsi="Georgia"/>
          <w:b/>
          <w:bCs/>
          <w:color w:val="FF0000"/>
        </w:rPr>
        <w:t xml:space="preserve">La relazione d’aiuto nel fine vita </w:t>
      </w:r>
    </w:p>
    <w:p w:rsidR="00A554B6" w:rsidRPr="00A554B6" w:rsidRDefault="00A554B6" w:rsidP="00A554B6">
      <w:pPr>
        <w:pStyle w:val="Default"/>
        <w:rPr>
          <w:rFonts w:ascii="Georgia" w:hAnsi="Georgia"/>
          <w:b/>
          <w:bCs/>
          <w:color w:val="FF0000"/>
        </w:rPr>
      </w:pPr>
      <w:r w:rsidRPr="009D1033">
        <w:rPr>
          <w:rFonts w:ascii="Georgia" w:hAnsi="Georgia"/>
          <w:b/>
          <w:bCs/>
        </w:rPr>
        <w:t xml:space="preserve">Dott.ssa Nerella Petrini, Medico chirurgo Specialista in Dermatologia e </w:t>
      </w:r>
      <w:proofErr w:type="spellStart"/>
      <w:r w:rsidRPr="009D1033">
        <w:rPr>
          <w:rFonts w:ascii="Georgia" w:hAnsi="Georgia"/>
          <w:b/>
          <w:bCs/>
        </w:rPr>
        <w:t>Veneorologia</w:t>
      </w:r>
      <w:proofErr w:type="spellEnd"/>
      <w:r w:rsidRPr="009D1033">
        <w:rPr>
          <w:rFonts w:ascii="Georgia" w:hAnsi="Georgia"/>
          <w:b/>
          <w:bCs/>
        </w:rPr>
        <w:t>, Tanatologa</w:t>
      </w:r>
    </w:p>
    <w:p w:rsidR="009D1033" w:rsidRDefault="009D1033" w:rsidP="00DF56CE">
      <w:pPr>
        <w:pStyle w:val="Default"/>
        <w:rPr>
          <w:rFonts w:ascii="Georgia" w:hAnsi="Georgia"/>
          <w:b/>
          <w:bCs/>
        </w:rPr>
      </w:pPr>
    </w:p>
    <w:p w:rsidR="003F68CA" w:rsidRDefault="00DF56CE" w:rsidP="00DF56CE">
      <w:pPr>
        <w:pStyle w:val="Default"/>
        <w:rPr>
          <w:rFonts w:ascii="Georgia" w:hAnsi="Georgia"/>
          <w:b/>
          <w:bCs/>
        </w:rPr>
      </w:pPr>
      <w:r w:rsidRPr="003F68CA">
        <w:rPr>
          <w:rFonts w:ascii="Georgia" w:hAnsi="Georgia"/>
          <w:b/>
          <w:bCs/>
        </w:rPr>
        <w:t>Ore 10.</w:t>
      </w:r>
      <w:r w:rsidR="00A554B6">
        <w:rPr>
          <w:rFonts w:ascii="Georgia" w:hAnsi="Georgia"/>
          <w:b/>
          <w:bCs/>
        </w:rPr>
        <w:t>00</w:t>
      </w:r>
      <w:r w:rsidRPr="003F68CA">
        <w:rPr>
          <w:rFonts w:ascii="Georgia" w:hAnsi="Georgia"/>
          <w:b/>
          <w:bCs/>
        </w:rPr>
        <w:t xml:space="preserve"> </w:t>
      </w:r>
    </w:p>
    <w:p w:rsidR="00A554B6" w:rsidRDefault="00A554B6" w:rsidP="00A554B6">
      <w:pPr>
        <w:pStyle w:val="Default"/>
        <w:rPr>
          <w:rFonts w:ascii="Georgia" w:hAnsi="Georgia"/>
          <w:b/>
          <w:bCs/>
          <w:color w:val="FF0000"/>
        </w:rPr>
      </w:pPr>
      <w:r>
        <w:rPr>
          <w:rFonts w:ascii="Georgia" w:hAnsi="Georgia"/>
          <w:b/>
          <w:bCs/>
          <w:color w:val="FF0000"/>
        </w:rPr>
        <w:t>IL VIAGGIO DELLA MALATTIA. Accompagnamento e Medicina Integrata</w:t>
      </w:r>
    </w:p>
    <w:p w:rsidR="00A554B6" w:rsidRDefault="00A554B6" w:rsidP="00A554B6">
      <w:pPr>
        <w:pStyle w:val="Default"/>
        <w:rPr>
          <w:rFonts w:ascii="Georgia" w:hAnsi="Georgia"/>
          <w:b/>
          <w:bCs/>
        </w:rPr>
      </w:pPr>
      <w:r w:rsidRPr="009D1033">
        <w:rPr>
          <w:rFonts w:ascii="Georgia" w:hAnsi="Georgia"/>
          <w:b/>
          <w:bCs/>
        </w:rPr>
        <w:t>Dott.ssa Chiara Simoncini, Medico chirurgo Specialista in malattie cronico-degenerative, Omeopata</w:t>
      </w:r>
    </w:p>
    <w:p w:rsidR="009D1033" w:rsidRDefault="009D1033" w:rsidP="00DF56CE">
      <w:pPr>
        <w:pStyle w:val="Default"/>
        <w:rPr>
          <w:rFonts w:ascii="Georgia" w:hAnsi="Georgia"/>
          <w:b/>
          <w:bCs/>
        </w:rPr>
      </w:pPr>
    </w:p>
    <w:p w:rsidR="00A554B6" w:rsidRDefault="00DF56CE" w:rsidP="00A554B6">
      <w:pPr>
        <w:pStyle w:val="Default"/>
        <w:rPr>
          <w:rFonts w:ascii="Georgia" w:hAnsi="Georgia"/>
          <w:b/>
          <w:bCs/>
        </w:rPr>
      </w:pPr>
      <w:r w:rsidRPr="003F68CA">
        <w:rPr>
          <w:rFonts w:ascii="Georgia" w:hAnsi="Georgia"/>
          <w:b/>
          <w:bCs/>
        </w:rPr>
        <w:t>Ore 11.</w:t>
      </w:r>
      <w:r w:rsidR="009D1033">
        <w:rPr>
          <w:rFonts w:ascii="Georgia" w:hAnsi="Georgia"/>
          <w:b/>
          <w:bCs/>
        </w:rPr>
        <w:t>00</w:t>
      </w:r>
      <w:r w:rsidRPr="003F68CA">
        <w:rPr>
          <w:rFonts w:ascii="Georgia" w:hAnsi="Georgia"/>
          <w:b/>
          <w:bCs/>
        </w:rPr>
        <w:t xml:space="preserve"> </w:t>
      </w:r>
    </w:p>
    <w:p w:rsidR="00A554B6" w:rsidRDefault="00A554B6" w:rsidP="00A554B6">
      <w:pPr>
        <w:pStyle w:val="Default"/>
        <w:rPr>
          <w:rFonts w:ascii="Georgia" w:hAnsi="Georgia"/>
          <w:b/>
          <w:bCs/>
          <w:color w:val="FF0000"/>
        </w:rPr>
      </w:pPr>
      <w:r w:rsidRPr="00A554B6">
        <w:rPr>
          <w:rFonts w:ascii="Georgia" w:hAnsi="Georgia"/>
          <w:b/>
          <w:bCs/>
          <w:color w:val="FF0000"/>
        </w:rPr>
        <w:t xml:space="preserve">DI FRONTE ALLA PAURA DELLA MORTE. Paure, relazioni e crescita </w:t>
      </w:r>
    </w:p>
    <w:p w:rsidR="00A554B6" w:rsidRPr="003F68CA" w:rsidRDefault="00A554B6" w:rsidP="00A554B6">
      <w:pPr>
        <w:pStyle w:val="Default"/>
        <w:rPr>
          <w:rFonts w:ascii="Georgia" w:hAnsi="Georgia"/>
        </w:rPr>
      </w:pPr>
      <w:r w:rsidRPr="009D1033">
        <w:rPr>
          <w:rFonts w:ascii="Georgia" w:hAnsi="Georgia"/>
          <w:b/>
          <w:bCs/>
        </w:rPr>
        <w:t>Dott.ssa Annagiulia Ghinassi, Psicoterapeuta e Tanatologa</w:t>
      </w:r>
    </w:p>
    <w:p w:rsidR="009D1033" w:rsidRDefault="009D1033" w:rsidP="00DF56CE">
      <w:pPr>
        <w:pStyle w:val="Default"/>
        <w:rPr>
          <w:rFonts w:ascii="Georgia" w:hAnsi="Georgia"/>
          <w:b/>
          <w:bCs/>
        </w:rPr>
      </w:pPr>
    </w:p>
    <w:p w:rsidR="009D1033" w:rsidRDefault="009D1033" w:rsidP="009D1033">
      <w:pPr>
        <w:pStyle w:val="Default"/>
        <w:rPr>
          <w:rFonts w:ascii="Georgia" w:hAnsi="Georgia"/>
          <w:b/>
          <w:bCs/>
        </w:rPr>
      </w:pPr>
      <w:r w:rsidRPr="003F68CA">
        <w:rPr>
          <w:rFonts w:ascii="Georgia" w:hAnsi="Georgia"/>
          <w:b/>
          <w:bCs/>
        </w:rPr>
        <w:t xml:space="preserve">Ore </w:t>
      </w:r>
      <w:r w:rsidR="00A554B6">
        <w:rPr>
          <w:rFonts w:ascii="Georgia" w:hAnsi="Georgia"/>
          <w:b/>
          <w:bCs/>
        </w:rPr>
        <w:t>12.00</w:t>
      </w:r>
      <w:r w:rsidRPr="003F68CA">
        <w:rPr>
          <w:rFonts w:ascii="Georgia" w:hAnsi="Georgia"/>
          <w:b/>
          <w:bCs/>
        </w:rPr>
        <w:t xml:space="preserve"> </w:t>
      </w:r>
    </w:p>
    <w:p w:rsidR="009D1033" w:rsidRDefault="00A554B6" w:rsidP="009D1033">
      <w:pPr>
        <w:pStyle w:val="Default"/>
        <w:rPr>
          <w:rFonts w:ascii="Georgia" w:hAnsi="Georgia"/>
          <w:b/>
          <w:bCs/>
          <w:color w:val="FF0000"/>
        </w:rPr>
      </w:pPr>
      <w:r>
        <w:rPr>
          <w:rFonts w:ascii="Georgia" w:hAnsi="Georgia"/>
          <w:b/>
          <w:bCs/>
          <w:color w:val="FF0000"/>
        </w:rPr>
        <w:t>PREPARARSI ALLA MORTE. Le</w:t>
      </w:r>
      <w:r w:rsidR="009D1033" w:rsidRPr="009D1033">
        <w:rPr>
          <w:rFonts w:ascii="Georgia" w:hAnsi="Georgia"/>
          <w:b/>
          <w:bCs/>
          <w:color w:val="FF0000"/>
        </w:rPr>
        <w:t xml:space="preserve"> tecniche tradizionali</w:t>
      </w:r>
    </w:p>
    <w:p w:rsidR="009D1033" w:rsidRDefault="009D1033" w:rsidP="00DF56CE">
      <w:pPr>
        <w:pStyle w:val="Default"/>
        <w:rPr>
          <w:rFonts w:ascii="Georgia" w:hAnsi="Georgia"/>
          <w:b/>
          <w:bCs/>
        </w:rPr>
      </w:pPr>
      <w:r w:rsidRPr="009D1033">
        <w:rPr>
          <w:rFonts w:ascii="Georgia" w:hAnsi="Georgia"/>
          <w:b/>
          <w:bCs/>
        </w:rPr>
        <w:t>Dott.ssa Patrizia Liva, Tanatologa e Fisioterapista</w:t>
      </w:r>
    </w:p>
    <w:p w:rsidR="003F68CA" w:rsidRDefault="003F68CA" w:rsidP="00DF56CE">
      <w:pPr>
        <w:pStyle w:val="Default"/>
        <w:rPr>
          <w:rFonts w:ascii="Georgia" w:hAnsi="Georgia"/>
          <w:b/>
          <w:bCs/>
        </w:rPr>
      </w:pPr>
    </w:p>
    <w:p w:rsidR="00DF56CE" w:rsidRPr="003F68CA" w:rsidRDefault="00DF56CE" w:rsidP="00DF56CE">
      <w:pPr>
        <w:pStyle w:val="Default"/>
        <w:rPr>
          <w:rFonts w:ascii="Georgia" w:hAnsi="Georgia"/>
        </w:rPr>
      </w:pPr>
      <w:r w:rsidRPr="003F68CA">
        <w:rPr>
          <w:rFonts w:ascii="Georgia" w:hAnsi="Georgia"/>
          <w:b/>
          <w:bCs/>
        </w:rPr>
        <w:t xml:space="preserve">Ore 13.00 </w:t>
      </w:r>
      <w:r w:rsidRPr="003F68CA">
        <w:rPr>
          <w:rFonts w:ascii="Georgia" w:hAnsi="Georgia"/>
          <w:iCs/>
        </w:rPr>
        <w:t>Pausa pranzo</w:t>
      </w:r>
      <w:r w:rsidRPr="003F68CA">
        <w:rPr>
          <w:rFonts w:ascii="Georgia" w:hAnsi="Georgia"/>
          <w:i/>
          <w:iCs/>
        </w:rPr>
        <w:t xml:space="preserve"> </w:t>
      </w:r>
    </w:p>
    <w:p w:rsidR="003F68CA" w:rsidRDefault="003F68CA" w:rsidP="00DF56CE">
      <w:pPr>
        <w:pStyle w:val="Default"/>
        <w:rPr>
          <w:rFonts w:ascii="Georgia" w:hAnsi="Georgia"/>
          <w:b/>
          <w:bCs/>
        </w:rPr>
      </w:pPr>
    </w:p>
    <w:p w:rsidR="003F68CA" w:rsidRDefault="00DF56CE" w:rsidP="00DF56CE">
      <w:pPr>
        <w:pStyle w:val="Default"/>
        <w:rPr>
          <w:rFonts w:ascii="Georgia" w:hAnsi="Georgia"/>
          <w:b/>
          <w:bCs/>
        </w:rPr>
      </w:pPr>
      <w:r w:rsidRPr="003F68CA">
        <w:rPr>
          <w:rFonts w:ascii="Georgia" w:hAnsi="Georgia"/>
          <w:b/>
          <w:bCs/>
        </w:rPr>
        <w:t xml:space="preserve">Ore 14.00 </w:t>
      </w:r>
    </w:p>
    <w:p w:rsidR="00A554B6" w:rsidRPr="00A554B6" w:rsidRDefault="00A554B6" w:rsidP="00DF56CE">
      <w:pPr>
        <w:pStyle w:val="Default"/>
        <w:rPr>
          <w:rFonts w:ascii="Georgia" w:hAnsi="Georgia"/>
          <w:b/>
          <w:bCs/>
          <w:color w:val="FF0000"/>
        </w:rPr>
      </w:pPr>
      <w:r w:rsidRPr="00A554B6">
        <w:rPr>
          <w:rFonts w:ascii="Georgia" w:hAnsi="Georgia"/>
          <w:b/>
          <w:bCs/>
          <w:color w:val="FF0000"/>
        </w:rPr>
        <w:t>ISTRUZIONI PER IL VIAGGIO. Imparare ad ascoltarsi per ascoltare</w:t>
      </w:r>
    </w:p>
    <w:p w:rsidR="00DF56CE" w:rsidRPr="00A554B6" w:rsidRDefault="00A554B6" w:rsidP="00E15156">
      <w:pPr>
        <w:pStyle w:val="Default"/>
        <w:rPr>
          <w:rFonts w:ascii="Georgia" w:hAnsi="Georgia"/>
          <w:color w:val="auto"/>
        </w:rPr>
      </w:pPr>
      <w:r w:rsidRPr="00A554B6">
        <w:rPr>
          <w:rFonts w:ascii="Georgia" w:hAnsi="Georgia"/>
          <w:bCs/>
          <w:color w:val="auto"/>
        </w:rPr>
        <w:t>Laboratori esperienziali di gruppo</w:t>
      </w:r>
    </w:p>
    <w:p w:rsidR="00DF56CE" w:rsidRPr="003F68CA" w:rsidRDefault="00DF56CE" w:rsidP="00DF56CE">
      <w:pPr>
        <w:pStyle w:val="Default"/>
        <w:rPr>
          <w:rFonts w:ascii="Georgia" w:hAnsi="Georgia"/>
        </w:rPr>
      </w:pPr>
      <w:r w:rsidRPr="003F68CA">
        <w:rPr>
          <w:rFonts w:ascii="Georgia" w:hAnsi="Georgia"/>
          <w:b/>
          <w:bCs/>
        </w:rPr>
        <w:t>Condotti da A. Ghinassi</w:t>
      </w:r>
      <w:r w:rsidR="00FD0D58">
        <w:rPr>
          <w:rFonts w:ascii="Georgia" w:hAnsi="Georgia"/>
          <w:b/>
          <w:bCs/>
        </w:rPr>
        <w:t>,</w:t>
      </w:r>
      <w:r w:rsidRPr="003F68CA">
        <w:rPr>
          <w:rFonts w:ascii="Georgia" w:hAnsi="Georgia"/>
          <w:b/>
          <w:bCs/>
        </w:rPr>
        <w:t xml:space="preserve"> P. Liva</w:t>
      </w:r>
      <w:r w:rsidR="00FD0D58">
        <w:rPr>
          <w:rFonts w:ascii="Georgia" w:hAnsi="Georgia"/>
          <w:b/>
          <w:bCs/>
        </w:rPr>
        <w:t>, C. Simoncini</w:t>
      </w:r>
    </w:p>
    <w:p w:rsidR="003F68CA" w:rsidRDefault="003F68CA" w:rsidP="00DF56CE">
      <w:pPr>
        <w:pStyle w:val="Default"/>
        <w:rPr>
          <w:rFonts w:ascii="Georgia" w:hAnsi="Georgia"/>
          <w:b/>
          <w:bCs/>
        </w:rPr>
      </w:pPr>
    </w:p>
    <w:p w:rsidR="00DF56CE" w:rsidRDefault="00DF56CE" w:rsidP="00DF56CE">
      <w:pPr>
        <w:pStyle w:val="Default"/>
        <w:rPr>
          <w:rFonts w:ascii="Georgia" w:hAnsi="Georgia"/>
          <w:i/>
          <w:iCs/>
        </w:rPr>
      </w:pPr>
      <w:r w:rsidRPr="003F68CA">
        <w:rPr>
          <w:rFonts w:ascii="Georgia" w:hAnsi="Georgia"/>
          <w:b/>
          <w:bCs/>
        </w:rPr>
        <w:t>Ore 1</w:t>
      </w:r>
      <w:r w:rsidR="00FD0D58">
        <w:rPr>
          <w:rFonts w:ascii="Georgia" w:hAnsi="Georgia"/>
          <w:b/>
          <w:bCs/>
        </w:rPr>
        <w:t>6</w:t>
      </w:r>
      <w:r w:rsidRPr="003F68CA">
        <w:rPr>
          <w:rFonts w:ascii="Georgia" w:hAnsi="Georgia"/>
          <w:b/>
          <w:bCs/>
        </w:rPr>
        <w:t>.</w:t>
      </w:r>
      <w:r w:rsidR="00FD0D58">
        <w:rPr>
          <w:rFonts w:ascii="Georgia" w:hAnsi="Georgia"/>
          <w:b/>
          <w:bCs/>
        </w:rPr>
        <w:t>3</w:t>
      </w:r>
      <w:r w:rsidR="009D1033">
        <w:rPr>
          <w:rFonts w:ascii="Georgia" w:hAnsi="Georgia"/>
          <w:b/>
          <w:bCs/>
        </w:rPr>
        <w:t>0</w:t>
      </w:r>
      <w:r w:rsidRPr="003F68CA">
        <w:rPr>
          <w:rFonts w:ascii="Georgia" w:hAnsi="Georgia"/>
          <w:b/>
          <w:bCs/>
        </w:rPr>
        <w:t xml:space="preserve"> </w:t>
      </w:r>
      <w:r w:rsidR="009D1033">
        <w:rPr>
          <w:rFonts w:ascii="Georgia" w:hAnsi="Georgia"/>
          <w:iCs/>
        </w:rPr>
        <w:t>Adempimenti</w:t>
      </w:r>
      <w:r w:rsidRPr="003F68CA">
        <w:rPr>
          <w:rFonts w:ascii="Georgia" w:hAnsi="Georgia"/>
          <w:iCs/>
        </w:rPr>
        <w:t xml:space="preserve"> ECM</w:t>
      </w:r>
      <w:r w:rsidRPr="003F68CA">
        <w:rPr>
          <w:rFonts w:ascii="Georgia" w:hAnsi="Georgia"/>
          <w:i/>
          <w:iCs/>
        </w:rPr>
        <w:t xml:space="preserve"> </w:t>
      </w:r>
    </w:p>
    <w:p w:rsidR="003F68CA" w:rsidRDefault="003F68CA" w:rsidP="00DF56CE">
      <w:pPr>
        <w:pStyle w:val="Default"/>
        <w:rPr>
          <w:rFonts w:ascii="Georgia" w:hAnsi="Georgia"/>
        </w:rPr>
      </w:pPr>
    </w:p>
    <w:p w:rsidR="003F68CA" w:rsidRDefault="003F68CA" w:rsidP="003F68CA">
      <w:pPr>
        <w:pStyle w:val="Default"/>
        <w:rPr>
          <w:rFonts w:ascii="Georgia" w:hAnsi="Georgia"/>
        </w:rPr>
      </w:pPr>
      <w:r w:rsidRPr="003F68CA">
        <w:rPr>
          <w:rFonts w:ascii="Georgia" w:hAnsi="Georgia"/>
          <w:b/>
        </w:rPr>
        <w:t>Ore 1</w:t>
      </w:r>
      <w:r w:rsidR="009D1033">
        <w:rPr>
          <w:rFonts w:ascii="Georgia" w:hAnsi="Georgia"/>
          <w:b/>
        </w:rPr>
        <w:t>7</w:t>
      </w:r>
      <w:r w:rsidRPr="003F68CA">
        <w:rPr>
          <w:rFonts w:ascii="Georgia" w:hAnsi="Georgia"/>
          <w:b/>
        </w:rPr>
        <w:t>.</w:t>
      </w:r>
      <w:r w:rsidR="00FD0D58">
        <w:rPr>
          <w:rFonts w:ascii="Georgia" w:hAnsi="Georgia"/>
          <w:b/>
        </w:rPr>
        <w:t>0</w:t>
      </w:r>
      <w:r w:rsidRPr="003F68CA">
        <w:rPr>
          <w:rFonts w:ascii="Georgia" w:hAnsi="Georgia"/>
          <w:b/>
        </w:rPr>
        <w:t>0</w:t>
      </w:r>
      <w:r w:rsidRPr="003F68CA">
        <w:rPr>
          <w:rFonts w:ascii="Georgia" w:hAnsi="Georgia"/>
        </w:rPr>
        <w:t xml:space="preserve"> Chiusura lavori</w:t>
      </w:r>
    </w:p>
    <w:p w:rsidR="00DF26F4" w:rsidRPr="003F68CA" w:rsidRDefault="00DF26F4" w:rsidP="003F68CA">
      <w:pPr>
        <w:pStyle w:val="Default"/>
        <w:rPr>
          <w:rFonts w:ascii="Georgia" w:hAnsi="Georgia"/>
        </w:rPr>
      </w:pPr>
    </w:p>
    <w:p w:rsidR="00DF56CE" w:rsidRPr="003F68CA" w:rsidRDefault="00DF56CE" w:rsidP="003F68CA">
      <w:pPr>
        <w:pStyle w:val="Default"/>
        <w:jc w:val="center"/>
        <w:rPr>
          <w:rFonts w:ascii="Georgia" w:hAnsi="Georgia"/>
          <w:b/>
          <w:bCs/>
        </w:rPr>
      </w:pPr>
    </w:p>
    <w:p w:rsidR="00DF56CE" w:rsidRDefault="00DF56CE" w:rsidP="00E86203">
      <w:pPr>
        <w:pStyle w:val="Default"/>
        <w:jc w:val="both"/>
        <w:rPr>
          <w:rFonts w:ascii="Georgia" w:hAnsi="Georgia"/>
          <w:b/>
          <w:bCs/>
          <w:color w:val="FF0000"/>
          <w:sz w:val="32"/>
          <w:szCs w:val="32"/>
        </w:rPr>
      </w:pPr>
      <w:r w:rsidRPr="00BF766F">
        <w:rPr>
          <w:rFonts w:ascii="Georgia" w:hAnsi="Georgia"/>
          <w:b/>
          <w:bCs/>
          <w:color w:val="FF0000"/>
          <w:sz w:val="32"/>
          <w:szCs w:val="32"/>
        </w:rPr>
        <w:t xml:space="preserve">PROFILI DEI RELATORI: </w:t>
      </w:r>
    </w:p>
    <w:p w:rsidR="00DF56CE" w:rsidRPr="003F68CA" w:rsidRDefault="00DF56CE" w:rsidP="00E86203">
      <w:pPr>
        <w:pStyle w:val="Default"/>
        <w:jc w:val="both"/>
        <w:rPr>
          <w:rFonts w:ascii="Georgia" w:hAnsi="Georgia"/>
          <w:b/>
          <w:bCs/>
        </w:rPr>
      </w:pPr>
    </w:p>
    <w:p w:rsidR="00DF56CE" w:rsidRPr="003F491A" w:rsidRDefault="00DF56CE" w:rsidP="00E86203">
      <w:pPr>
        <w:pStyle w:val="Default"/>
        <w:jc w:val="both"/>
        <w:rPr>
          <w:rFonts w:ascii="Georgia" w:hAnsi="Georgia"/>
          <w:sz w:val="23"/>
          <w:szCs w:val="23"/>
        </w:rPr>
      </w:pPr>
      <w:r w:rsidRPr="003F491A">
        <w:rPr>
          <w:rFonts w:ascii="Georgia" w:hAnsi="Georgia"/>
          <w:b/>
          <w:bCs/>
          <w:sz w:val="23"/>
          <w:szCs w:val="23"/>
        </w:rPr>
        <w:t xml:space="preserve">Dott.ssa Annagiulia Ghinassi, </w:t>
      </w:r>
      <w:r w:rsidR="003F491A">
        <w:rPr>
          <w:rFonts w:ascii="Georgia" w:hAnsi="Georgia"/>
          <w:b/>
          <w:bCs/>
          <w:sz w:val="23"/>
          <w:szCs w:val="23"/>
        </w:rPr>
        <w:t>P</w:t>
      </w:r>
      <w:r w:rsidRPr="003F491A">
        <w:rPr>
          <w:rFonts w:ascii="Georgia" w:hAnsi="Georgia"/>
          <w:b/>
          <w:bCs/>
          <w:sz w:val="23"/>
          <w:szCs w:val="23"/>
        </w:rPr>
        <w:t xml:space="preserve">sicologa, </w:t>
      </w:r>
      <w:r w:rsidR="003F491A">
        <w:rPr>
          <w:rFonts w:ascii="Georgia" w:hAnsi="Georgia"/>
          <w:b/>
          <w:bCs/>
          <w:sz w:val="23"/>
          <w:szCs w:val="23"/>
        </w:rPr>
        <w:t>T</w:t>
      </w:r>
      <w:r w:rsidRPr="003F491A">
        <w:rPr>
          <w:rFonts w:ascii="Georgia" w:hAnsi="Georgia"/>
          <w:b/>
          <w:bCs/>
          <w:sz w:val="23"/>
          <w:szCs w:val="23"/>
        </w:rPr>
        <w:t xml:space="preserve">anatologa e </w:t>
      </w:r>
      <w:r w:rsidR="003F491A">
        <w:rPr>
          <w:rFonts w:ascii="Georgia" w:hAnsi="Georgia"/>
          <w:b/>
          <w:bCs/>
          <w:sz w:val="23"/>
          <w:szCs w:val="23"/>
        </w:rPr>
        <w:t>P</w:t>
      </w:r>
      <w:r w:rsidRPr="003F491A">
        <w:rPr>
          <w:rFonts w:ascii="Georgia" w:hAnsi="Georgia"/>
          <w:b/>
          <w:bCs/>
          <w:sz w:val="23"/>
          <w:szCs w:val="23"/>
        </w:rPr>
        <w:t xml:space="preserve">sicoterapeuta. </w:t>
      </w:r>
    </w:p>
    <w:p w:rsidR="00DF56CE" w:rsidRPr="003F491A" w:rsidRDefault="00DF56CE" w:rsidP="00E86203">
      <w:pPr>
        <w:pStyle w:val="Default"/>
        <w:jc w:val="both"/>
        <w:rPr>
          <w:rFonts w:ascii="Georgia" w:hAnsi="Georgia"/>
          <w:sz w:val="23"/>
          <w:szCs w:val="23"/>
        </w:rPr>
      </w:pPr>
      <w:r w:rsidRPr="003F491A">
        <w:rPr>
          <w:rFonts w:ascii="Georgia" w:hAnsi="Georgia"/>
          <w:sz w:val="23"/>
          <w:szCs w:val="23"/>
        </w:rPr>
        <w:t xml:space="preserve">Si è perfezionata in Tanatologia presso l’Università degli studi di Padova e in Assistenza al lutto normale e patologico presso l’Istituto di Tanatologia e Medicina Psicologica di Bologna. Svolge l’attività di consulenza, psicoterapia e formazione. È coordinatrice dei Punti di Ascolto per il lutto della Toscana per l’associazione TuttoèVita Onlus. Si occupa di sostegno nell’elaborazione del lutto di bambini e adolescenti nelle scuole e di progetti psico-educativi e di promozione della </w:t>
      </w:r>
      <w:r w:rsidRPr="003F491A">
        <w:rPr>
          <w:rFonts w:ascii="Georgia" w:hAnsi="Georgia"/>
          <w:sz w:val="23"/>
          <w:szCs w:val="23"/>
        </w:rPr>
        <w:lastRenderedPageBreak/>
        <w:t xml:space="preserve">salute nell’ambito della </w:t>
      </w:r>
      <w:r w:rsidRPr="003F491A">
        <w:rPr>
          <w:rFonts w:ascii="Georgia" w:hAnsi="Georgia"/>
          <w:i/>
          <w:iCs/>
          <w:sz w:val="23"/>
          <w:szCs w:val="23"/>
        </w:rPr>
        <w:t xml:space="preserve">Death </w:t>
      </w:r>
      <w:proofErr w:type="spellStart"/>
      <w:r w:rsidRPr="003F491A">
        <w:rPr>
          <w:rFonts w:ascii="Georgia" w:hAnsi="Georgia"/>
          <w:i/>
          <w:iCs/>
          <w:sz w:val="23"/>
          <w:szCs w:val="23"/>
        </w:rPr>
        <w:t>Education</w:t>
      </w:r>
      <w:proofErr w:type="spellEnd"/>
      <w:r w:rsidRPr="003F491A">
        <w:rPr>
          <w:rFonts w:ascii="Georgia" w:hAnsi="Georgia"/>
          <w:sz w:val="23"/>
          <w:szCs w:val="23"/>
        </w:rPr>
        <w:t xml:space="preserve">. È ricercatrice ufficiale del Centro di Terapia Strategica di Arezzo, presso cui ha svolto una formazione per formatori e collabora come terapeuta affiliata al Centro sotto la diretta supervisione del Prof. G. </w:t>
      </w:r>
      <w:proofErr w:type="spellStart"/>
      <w:r w:rsidRPr="003F491A">
        <w:rPr>
          <w:rFonts w:ascii="Georgia" w:hAnsi="Georgia"/>
          <w:sz w:val="23"/>
          <w:szCs w:val="23"/>
        </w:rPr>
        <w:t>Nardone</w:t>
      </w:r>
      <w:proofErr w:type="spellEnd"/>
      <w:r w:rsidRPr="003F491A">
        <w:rPr>
          <w:rFonts w:ascii="Georgia" w:hAnsi="Georgia"/>
          <w:sz w:val="23"/>
          <w:szCs w:val="23"/>
        </w:rPr>
        <w:t xml:space="preserve">. </w:t>
      </w:r>
    </w:p>
    <w:p w:rsidR="00DF56CE" w:rsidRPr="003F491A" w:rsidRDefault="00DF56CE" w:rsidP="00E86203">
      <w:pPr>
        <w:pStyle w:val="Default"/>
        <w:jc w:val="both"/>
        <w:rPr>
          <w:rFonts w:ascii="Georgia" w:hAnsi="Georgia"/>
          <w:b/>
          <w:bCs/>
          <w:sz w:val="23"/>
          <w:szCs w:val="23"/>
        </w:rPr>
      </w:pPr>
    </w:p>
    <w:p w:rsidR="00DF56CE" w:rsidRPr="003F491A" w:rsidRDefault="00DF56CE" w:rsidP="00E86203">
      <w:pPr>
        <w:pStyle w:val="Default"/>
        <w:jc w:val="both"/>
        <w:rPr>
          <w:rFonts w:ascii="Georgia" w:hAnsi="Georgia"/>
          <w:sz w:val="23"/>
          <w:szCs w:val="23"/>
        </w:rPr>
      </w:pPr>
      <w:r w:rsidRPr="003F491A">
        <w:rPr>
          <w:rFonts w:ascii="Georgia" w:hAnsi="Georgia"/>
          <w:b/>
          <w:bCs/>
          <w:sz w:val="23"/>
          <w:szCs w:val="23"/>
        </w:rPr>
        <w:t xml:space="preserve">Dott.ssa Patrizia Liva, </w:t>
      </w:r>
      <w:r w:rsidR="003F491A">
        <w:rPr>
          <w:rFonts w:ascii="Georgia" w:hAnsi="Georgia"/>
          <w:b/>
          <w:bCs/>
          <w:sz w:val="23"/>
          <w:szCs w:val="23"/>
        </w:rPr>
        <w:t>F</w:t>
      </w:r>
      <w:r w:rsidRPr="003F491A">
        <w:rPr>
          <w:rFonts w:ascii="Georgia" w:hAnsi="Georgia"/>
          <w:b/>
          <w:bCs/>
          <w:sz w:val="23"/>
          <w:szCs w:val="23"/>
        </w:rPr>
        <w:t xml:space="preserve">isioterapista, </w:t>
      </w:r>
      <w:r w:rsidR="003F491A">
        <w:rPr>
          <w:rFonts w:ascii="Georgia" w:hAnsi="Georgia"/>
          <w:b/>
          <w:bCs/>
          <w:sz w:val="23"/>
          <w:szCs w:val="23"/>
        </w:rPr>
        <w:t>O</w:t>
      </w:r>
      <w:r w:rsidRPr="003F491A">
        <w:rPr>
          <w:rFonts w:ascii="Georgia" w:hAnsi="Georgia"/>
          <w:b/>
          <w:bCs/>
          <w:sz w:val="23"/>
          <w:szCs w:val="23"/>
        </w:rPr>
        <w:t xml:space="preserve">steopata </w:t>
      </w:r>
    </w:p>
    <w:p w:rsidR="00DF56CE" w:rsidRPr="003F491A" w:rsidRDefault="00DF56CE" w:rsidP="00E86203">
      <w:pPr>
        <w:pStyle w:val="Default"/>
        <w:jc w:val="both"/>
        <w:rPr>
          <w:rFonts w:ascii="Georgia" w:hAnsi="Georgia"/>
          <w:sz w:val="23"/>
          <w:szCs w:val="23"/>
        </w:rPr>
      </w:pPr>
      <w:r w:rsidRPr="003F491A">
        <w:rPr>
          <w:rFonts w:ascii="Georgia" w:hAnsi="Georgia"/>
          <w:sz w:val="23"/>
          <w:szCs w:val="23"/>
        </w:rPr>
        <w:t xml:space="preserve">Diplomata Fisioterapista presso l’Ospedale S. Carlo Borromeo di Milano. Ha collaborato con la </w:t>
      </w:r>
      <w:r w:rsidRPr="003F491A">
        <w:rPr>
          <w:rFonts w:ascii="Georgia" w:hAnsi="Georgia"/>
          <w:i/>
          <w:iCs/>
          <w:sz w:val="23"/>
          <w:szCs w:val="23"/>
        </w:rPr>
        <w:t xml:space="preserve">Lega italiana per la Lotta contro i Tumori </w:t>
      </w:r>
      <w:r w:rsidRPr="003F491A">
        <w:rPr>
          <w:rFonts w:ascii="Georgia" w:hAnsi="Georgia"/>
          <w:sz w:val="23"/>
          <w:szCs w:val="23"/>
        </w:rPr>
        <w:t xml:space="preserve">prestando assistenza domiciliare ai malati oncologici in fase terminale. Si è specializzata in diverse metodiche terapeutiche manuali (Rieducazione Posturale Globale, Shiatsu, Linfodrenaggio) ed ha approfondito discipline corporee quali Yoga, </w:t>
      </w:r>
      <w:proofErr w:type="spellStart"/>
      <w:r w:rsidRPr="003F491A">
        <w:rPr>
          <w:rFonts w:ascii="Georgia" w:hAnsi="Georgia"/>
          <w:sz w:val="23"/>
          <w:szCs w:val="23"/>
        </w:rPr>
        <w:t>Tai</w:t>
      </w:r>
      <w:proofErr w:type="spellEnd"/>
      <w:r w:rsidRPr="003F491A">
        <w:rPr>
          <w:rFonts w:ascii="Georgia" w:hAnsi="Georgia"/>
          <w:sz w:val="23"/>
          <w:szCs w:val="23"/>
        </w:rPr>
        <w:t xml:space="preserve"> Chi, Qi Gong. Ha studiato Medicina Tradizionale Cinese, Tecniche di Rilassamento, Yoga Therapy. Ha conseguito il diploma di Osteopata presso </w:t>
      </w:r>
      <w:r w:rsidRPr="003F491A">
        <w:rPr>
          <w:rFonts w:ascii="Georgia" w:hAnsi="Georgia"/>
          <w:i/>
          <w:iCs/>
          <w:sz w:val="23"/>
          <w:szCs w:val="23"/>
        </w:rPr>
        <w:t xml:space="preserve">l’Accademia Italiana di Osteopatia Tradizionale </w:t>
      </w:r>
      <w:r w:rsidRPr="003F491A">
        <w:rPr>
          <w:rFonts w:ascii="Georgia" w:hAnsi="Georgia"/>
          <w:sz w:val="23"/>
          <w:szCs w:val="23"/>
        </w:rPr>
        <w:t xml:space="preserve">di Pescara. Si è specializzata in Tanatologia al Master </w:t>
      </w:r>
      <w:r w:rsidRPr="003F491A">
        <w:rPr>
          <w:rFonts w:ascii="Georgia" w:hAnsi="Georgia"/>
          <w:i/>
          <w:iCs/>
          <w:sz w:val="23"/>
          <w:szCs w:val="23"/>
        </w:rPr>
        <w:t xml:space="preserve">«Death </w:t>
      </w:r>
      <w:r w:rsidR="00BF766F" w:rsidRPr="003F491A">
        <w:rPr>
          <w:rFonts w:ascii="Georgia" w:hAnsi="Georgia"/>
          <w:i/>
          <w:iCs/>
          <w:sz w:val="23"/>
          <w:szCs w:val="23"/>
        </w:rPr>
        <w:t>S</w:t>
      </w:r>
      <w:r w:rsidRPr="003F491A">
        <w:rPr>
          <w:rFonts w:ascii="Georgia" w:hAnsi="Georgia"/>
          <w:i/>
          <w:iCs/>
          <w:sz w:val="23"/>
          <w:szCs w:val="23"/>
        </w:rPr>
        <w:t xml:space="preserve">tudies &amp; the </w:t>
      </w:r>
      <w:r w:rsidR="00BF766F" w:rsidRPr="003F491A">
        <w:rPr>
          <w:rFonts w:ascii="Georgia" w:hAnsi="Georgia"/>
          <w:i/>
          <w:iCs/>
          <w:sz w:val="23"/>
          <w:szCs w:val="23"/>
        </w:rPr>
        <w:t>E</w:t>
      </w:r>
      <w:r w:rsidRPr="003F491A">
        <w:rPr>
          <w:rFonts w:ascii="Georgia" w:hAnsi="Georgia"/>
          <w:i/>
          <w:iCs/>
          <w:sz w:val="23"/>
          <w:szCs w:val="23"/>
        </w:rPr>
        <w:t xml:space="preserve">nd of </w:t>
      </w:r>
      <w:r w:rsidR="00BF766F" w:rsidRPr="003F491A">
        <w:rPr>
          <w:rFonts w:ascii="Georgia" w:hAnsi="Georgia"/>
          <w:i/>
          <w:iCs/>
          <w:sz w:val="23"/>
          <w:szCs w:val="23"/>
        </w:rPr>
        <w:t>L</w:t>
      </w:r>
      <w:r w:rsidRPr="003F491A">
        <w:rPr>
          <w:rFonts w:ascii="Georgia" w:hAnsi="Georgia"/>
          <w:i/>
          <w:iCs/>
          <w:sz w:val="23"/>
          <w:szCs w:val="23"/>
        </w:rPr>
        <w:t>ife. Studi sulla morte e il morire per il sostegno e l’accompagnamento</w:t>
      </w:r>
      <w:r w:rsidRPr="003F491A">
        <w:rPr>
          <w:rFonts w:ascii="Georgia" w:hAnsi="Georgia"/>
          <w:sz w:val="23"/>
          <w:szCs w:val="23"/>
        </w:rPr>
        <w:t xml:space="preserve">» presso l’Università degli Studi di Padova. Si è diplomata nel </w:t>
      </w:r>
      <w:r w:rsidRPr="003F491A">
        <w:rPr>
          <w:rFonts w:ascii="Georgia" w:hAnsi="Georgia"/>
          <w:i/>
          <w:iCs/>
          <w:sz w:val="23"/>
          <w:szCs w:val="23"/>
        </w:rPr>
        <w:t xml:space="preserve">Corso di alta formazione per l’assistenza di base al lutto normale e patologico </w:t>
      </w:r>
      <w:r w:rsidRPr="003F491A">
        <w:rPr>
          <w:rFonts w:ascii="Georgia" w:hAnsi="Georgia"/>
          <w:sz w:val="23"/>
          <w:szCs w:val="23"/>
        </w:rPr>
        <w:t xml:space="preserve">dell’Istituto di Tanatologia e Medicina Psicologica di Bologna. </w:t>
      </w:r>
    </w:p>
    <w:p w:rsidR="00DF56CE" w:rsidRPr="003F491A" w:rsidRDefault="00DF56CE" w:rsidP="00E86203">
      <w:pPr>
        <w:pStyle w:val="Default"/>
        <w:jc w:val="both"/>
        <w:rPr>
          <w:rFonts w:ascii="Georgia" w:hAnsi="Georgia"/>
          <w:b/>
          <w:bCs/>
          <w:sz w:val="23"/>
          <w:szCs w:val="23"/>
        </w:rPr>
      </w:pPr>
    </w:p>
    <w:p w:rsidR="00DF56CE" w:rsidRPr="003F491A" w:rsidRDefault="00DF56CE" w:rsidP="00E86203">
      <w:pPr>
        <w:pStyle w:val="Default"/>
        <w:jc w:val="both"/>
        <w:rPr>
          <w:rFonts w:ascii="Georgia" w:hAnsi="Georgia"/>
          <w:sz w:val="23"/>
          <w:szCs w:val="23"/>
        </w:rPr>
      </w:pPr>
      <w:r w:rsidRPr="003F491A">
        <w:rPr>
          <w:rFonts w:ascii="Georgia" w:hAnsi="Georgia"/>
          <w:b/>
          <w:bCs/>
          <w:sz w:val="23"/>
          <w:szCs w:val="23"/>
        </w:rPr>
        <w:t xml:space="preserve">Dott.ssa Nerella Petrini, </w:t>
      </w:r>
      <w:r w:rsidR="003F491A">
        <w:rPr>
          <w:rFonts w:ascii="Georgia" w:hAnsi="Georgia"/>
          <w:b/>
          <w:bCs/>
          <w:sz w:val="23"/>
          <w:szCs w:val="23"/>
        </w:rPr>
        <w:t>T</w:t>
      </w:r>
      <w:r w:rsidRPr="003F491A">
        <w:rPr>
          <w:rFonts w:ascii="Georgia" w:hAnsi="Georgia"/>
          <w:b/>
          <w:bCs/>
          <w:sz w:val="23"/>
          <w:szCs w:val="23"/>
        </w:rPr>
        <w:t xml:space="preserve">anatologa e </w:t>
      </w:r>
      <w:r w:rsidR="003F491A">
        <w:rPr>
          <w:rFonts w:ascii="Georgia" w:hAnsi="Georgia"/>
          <w:b/>
          <w:bCs/>
          <w:sz w:val="23"/>
          <w:szCs w:val="23"/>
        </w:rPr>
        <w:t>M</w:t>
      </w:r>
      <w:r w:rsidRPr="003F491A">
        <w:rPr>
          <w:rFonts w:ascii="Georgia" w:hAnsi="Georgia"/>
          <w:b/>
          <w:bCs/>
          <w:sz w:val="23"/>
          <w:szCs w:val="23"/>
        </w:rPr>
        <w:t xml:space="preserve">edico specialista in Dermatologia e Venereologia, già </w:t>
      </w:r>
      <w:r w:rsidR="003F491A">
        <w:rPr>
          <w:rFonts w:ascii="Georgia" w:hAnsi="Georgia"/>
          <w:b/>
          <w:bCs/>
          <w:sz w:val="23"/>
          <w:szCs w:val="23"/>
        </w:rPr>
        <w:t>P</w:t>
      </w:r>
      <w:r w:rsidRPr="003F491A">
        <w:rPr>
          <w:rFonts w:ascii="Georgia" w:hAnsi="Georgia"/>
          <w:b/>
          <w:bCs/>
          <w:sz w:val="23"/>
          <w:szCs w:val="23"/>
        </w:rPr>
        <w:t xml:space="preserve">residente nazionale dell’AIDA. </w:t>
      </w:r>
    </w:p>
    <w:p w:rsidR="00DF56CE" w:rsidRPr="003F491A" w:rsidRDefault="00DF56CE" w:rsidP="00E86203">
      <w:pPr>
        <w:pStyle w:val="Default"/>
        <w:jc w:val="both"/>
        <w:rPr>
          <w:rFonts w:ascii="Georgia" w:hAnsi="Georgia"/>
          <w:sz w:val="23"/>
          <w:szCs w:val="23"/>
        </w:rPr>
      </w:pPr>
      <w:r w:rsidRPr="003F491A">
        <w:rPr>
          <w:rFonts w:ascii="Georgia" w:hAnsi="Georgia"/>
          <w:sz w:val="23"/>
          <w:szCs w:val="23"/>
        </w:rPr>
        <w:t xml:space="preserve">Nell’ambito dermatologico si è da sempre occupata delle malattie immunitarie e della prevenzione di tumori. </w:t>
      </w:r>
      <w:proofErr w:type="gramStart"/>
      <w:r w:rsidRPr="003F491A">
        <w:rPr>
          <w:rFonts w:ascii="Georgia" w:hAnsi="Georgia"/>
          <w:sz w:val="23"/>
          <w:szCs w:val="23"/>
        </w:rPr>
        <w:t>E’</w:t>
      </w:r>
      <w:proofErr w:type="gramEnd"/>
      <w:r w:rsidRPr="003F491A">
        <w:rPr>
          <w:rFonts w:ascii="Georgia" w:hAnsi="Georgia"/>
          <w:sz w:val="23"/>
          <w:szCs w:val="23"/>
        </w:rPr>
        <w:t xml:space="preserve"> stata presidente nazionale dell’Associazione Italiana Dermatologi Ambulatoriali (AIDA) occupandosi di progetti educazionali nei confronti della protezione dai danni solari rivolti ai bambini ed ai lavoratori outdoor. Da sempre si occupa di dermatologia psicosomatica e da alcuni anni ha fondato un centro di pratica yoga considerando di primaria importanza l’aspetto umanistico della medicina ed il ruolo di crescita spirituale che può rivestire la malattia. Si è specializzata in tanatologia presso l’Università di Padova, al master «Death </w:t>
      </w:r>
      <w:r w:rsidR="00BF766F" w:rsidRPr="003F491A">
        <w:rPr>
          <w:rFonts w:ascii="Georgia" w:hAnsi="Georgia"/>
          <w:sz w:val="23"/>
          <w:szCs w:val="23"/>
        </w:rPr>
        <w:t>S</w:t>
      </w:r>
      <w:r w:rsidRPr="003F491A">
        <w:rPr>
          <w:rFonts w:ascii="Georgia" w:hAnsi="Georgia"/>
          <w:sz w:val="23"/>
          <w:szCs w:val="23"/>
        </w:rPr>
        <w:t>tudies</w:t>
      </w:r>
      <w:r w:rsidR="00BF766F" w:rsidRPr="003F491A">
        <w:rPr>
          <w:rFonts w:ascii="Georgia" w:hAnsi="Georgia"/>
          <w:sz w:val="23"/>
          <w:szCs w:val="23"/>
        </w:rPr>
        <w:t xml:space="preserve"> </w:t>
      </w:r>
      <w:r w:rsidRPr="003F491A">
        <w:rPr>
          <w:rFonts w:ascii="Georgia" w:hAnsi="Georgia"/>
          <w:sz w:val="23"/>
          <w:szCs w:val="23"/>
        </w:rPr>
        <w:t xml:space="preserve">&amp; the </w:t>
      </w:r>
      <w:r w:rsidR="00BF766F" w:rsidRPr="003F491A">
        <w:rPr>
          <w:rFonts w:ascii="Georgia" w:hAnsi="Georgia"/>
          <w:sz w:val="23"/>
          <w:szCs w:val="23"/>
        </w:rPr>
        <w:t>E</w:t>
      </w:r>
      <w:r w:rsidRPr="003F491A">
        <w:rPr>
          <w:rFonts w:ascii="Georgia" w:hAnsi="Georgia"/>
          <w:sz w:val="23"/>
          <w:szCs w:val="23"/>
        </w:rPr>
        <w:t xml:space="preserve">nd of </w:t>
      </w:r>
      <w:r w:rsidR="00BF766F" w:rsidRPr="003F491A">
        <w:rPr>
          <w:rFonts w:ascii="Georgia" w:hAnsi="Georgia"/>
          <w:sz w:val="23"/>
          <w:szCs w:val="23"/>
        </w:rPr>
        <w:t>L</w:t>
      </w:r>
      <w:r w:rsidRPr="003F491A">
        <w:rPr>
          <w:rFonts w:ascii="Georgia" w:hAnsi="Georgia"/>
          <w:sz w:val="23"/>
          <w:szCs w:val="23"/>
        </w:rPr>
        <w:t>ife. Studi sulla morte e il morire per il sostegno e l’accompagnamento»</w:t>
      </w:r>
      <w:r w:rsidRPr="003F491A">
        <w:rPr>
          <w:rFonts w:ascii="Georgia" w:hAnsi="Georgia"/>
          <w:b/>
          <w:bCs/>
          <w:sz w:val="23"/>
          <w:szCs w:val="23"/>
        </w:rPr>
        <w:t xml:space="preserve">, </w:t>
      </w:r>
      <w:r w:rsidRPr="003F491A">
        <w:rPr>
          <w:rFonts w:ascii="Georgia" w:hAnsi="Georgia"/>
          <w:sz w:val="23"/>
          <w:szCs w:val="23"/>
        </w:rPr>
        <w:t xml:space="preserve">occupandosi di un progetto nel campo della Death </w:t>
      </w:r>
      <w:proofErr w:type="spellStart"/>
      <w:r w:rsidRPr="003F491A">
        <w:rPr>
          <w:rFonts w:ascii="Georgia" w:hAnsi="Georgia"/>
          <w:sz w:val="23"/>
          <w:szCs w:val="23"/>
        </w:rPr>
        <w:t>Education</w:t>
      </w:r>
      <w:proofErr w:type="spellEnd"/>
      <w:r w:rsidRPr="003F491A">
        <w:rPr>
          <w:rFonts w:ascii="Georgia" w:hAnsi="Georgia"/>
          <w:sz w:val="23"/>
          <w:szCs w:val="23"/>
        </w:rPr>
        <w:t xml:space="preserve">. </w:t>
      </w:r>
    </w:p>
    <w:p w:rsidR="00DF56CE" w:rsidRPr="003F491A" w:rsidRDefault="00DF56CE" w:rsidP="00E86203">
      <w:pPr>
        <w:pStyle w:val="Default"/>
        <w:jc w:val="both"/>
        <w:rPr>
          <w:rFonts w:ascii="Georgia" w:hAnsi="Georgia"/>
          <w:b/>
          <w:bCs/>
          <w:sz w:val="23"/>
          <w:szCs w:val="23"/>
        </w:rPr>
      </w:pPr>
    </w:p>
    <w:p w:rsidR="00C54696" w:rsidRPr="003F491A" w:rsidRDefault="00C54696" w:rsidP="00C54696">
      <w:pPr>
        <w:pStyle w:val="Default"/>
        <w:rPr>
          <w:rFonts w:ascii="Georgia" w:hAnsi="Georgia"/>
          <w:b/>
          <w:bCs/>
          <w:sz w:val="23"/>
          <w:szCs w:val="23"/>
        </w:rPr>
      </w:pPr>
      <w:r w:rsidRPr="003F491A">
        <w:rPr>
          <w:rFonts w:ascii="Georgia" w:hAnsi="Georgia"/>
          <w:b/>
          <w:bCs/>
          <w:sz w:val="23"/>
          <w:szCs w:val="23"/>
        </w:rPr>
        <w:t>Dott.ssa Chiara Simoncini, Medico chirurgo Specialista in malattie cronico-degenerative, Omeopata</w:t>
      </w:r>
    </w:p>
    <w:p w:rsidR="0039515D" w:rsidRPr="003F491A" w:rsidRDefault="003F491A" w:rsidP="003F491A">
      <w:pPr>
        <w:rPr>
          <w:rFonts w:ascii="Georgia" w:hAnsi="Georgia"/>
          <w:sz w:val="23"/>
          <w:szCs w:val="23"/>
        </w:rPr>
      </w:pPr>
      <w:r w:rsidRPr="003F491A">
        <w:rPr>
          <w:rFonts w:ascii="Georgia" w:hAnsi="Georgia"/>
          <w:sz w:val="23"/>
          <w:szCs w:val="23"/>
        </w:rPr>
        <w:t xml:space="preserve">Dopo la Laurea in Medicina e Chirurgia alla Facoltà di Pisa si è diplomata alla Scuola di Omeopatia Classica ‘Mario Garlasco’ di Firenze, dove da diversi anni insegna come docente al corso triennale. Ha lavorato 5 anni nel Reparto di Omeopatia della Clinica Santa Croce ad </w:t>
      </w:r>
      <w:proofErr w:type="spellStart"/>
      <w:r w:rsidRPr="003F491A">
        <w:rPr>
          <w:rFonts w:ascii="Georgia" w:hAnsi="Georgia"/>
          <w:sz w:val="23"/>
          <w:szCs w:val="23"/>
        </w:rPr>
        <w:t>Orselina</w:t>
      </w:r>
      <w:proofErr w:type="spellEnd"/>
      <w:r w:rsidRPr="003F491A">
        <w:rPr>
          <w:rFonts w:ascii="Georgia" w:hAnsi="Georgia"/>
          <w:sz w:val="23"/>
          <w:szCs w:val="23"/>
        </w:rPr>
        <w:t xml:space="preserve">, in Svizzera, sotto la direzione del Dott. Dario Spinedi, approfondendo il trattamento di malattie cronico-degenerative, in particolare oncologiche. Approfondendo il tema dell’accompagnamento spirituale nella malattia, ha partecipato a dei seminari residenziali con Frank </w:t>
      </w:r>
      <w:proofErr w:type="spellStart"/>
      <w:r w:rsidRPr="003F491A">
        <w:rPr>
          <w:rFonts w:ascii="Georgia" w:hAnsi="Georgia"/>
          <w:sz w:val="23"/>
          <w:szCs w:val="23"/>
        </w:rPr>
        <w:t>Ostaseski</w:t>
      </w:r>
      <w:proofErr w:type="spellEnd"/>
      <w:r w:rsidRPr="003F491A">
        <w:rPr>
          <w:rFonts w:ascii="Georgia" w:hAnsi="Georgia"/>
          <w:sz w:val="23"/>
          <w:szCs w:val="23"/>
        </w:rPr>
        <w:t xml:space="preserve"> su ‘La presenza compassionevole’ e ‘La relazione saggia nell’accompagnamento al fine vita’, presso la Tenuta San Vito in Fior di Selva. Ha poi completato il Master </w:t>
      </w:r>
      <w:proofErr w:type="spellStart"/>
      <w:r w:rsidRPr="003F491A">
        <w:rPr>
          <w:rFonts w:ascii="Georgia" w:hAnsi="Georgia"/>
          <w:sz w:val="23"/>
          <w:szCs w:val="23"/>
        </w:rPr>
        <w:t>TuttoèVita</w:t>
      </w:r>
      <w:proofErr w:type="spellEnd"/>
      <w:r w:rsidRPr="003F491A">
        <w:rPr>
          <w:rFonts w:ascii="Georgia" w:hAnsi="Georgia"/>
          <w:sz w:val="23"/>
          <w:szCs w:val="23"/>
        </w:rPr>
        <w:t xml:space="preserve"> in accompagnamento spirituale nella malattia e nel morire, a Prato. Lavora come medico omeopata negli studi medici Santa Ildegarda dei Ricostruttori a Pistoia, Prato e Lucca.</w:t>
      </w:r>
    </w:p>
    <w:sectPr w:rsidR="0039515D" w:rsidRPr="003F49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CE"/>
    <w:rsid w:val="00046CFC"/>
    <w:rsid w:val="000A0390"/>
    <w:rsid w:val="000C2DF6"/>
    <w:rsid w:val="001B58D1"/>
    <w:rsid w:val="00307872"/>
    <w:rsid w:val="00330FFA"/>
    <w:rsid w:val="003D7EC6"/>
    <w:rsid w:val="003F491A"/>
    <w:rsid w:val="003F68CA"/>
    <w:rsid w:val="0041581E"/>
    <w:rsid w:val="004414C5"/>
    <w:rsid w:val="00585767"/>
    <w:rsid w:val="005A717D"/>
    <w:rsid w:val="005C5900"/>
    <w:rsid w:val="00740675"/>
    <w:rsid w:val="007B25C9"/>
    <w:rsid w:val="008A27BF"/>
    <w:rsid w:val="008B7B6F"/>
    <w:rsid w:val="0091117F"/>
    <w:rsid w:val="00926627"/>
    <w:rsid w:val="009C6FD5"/>
    <w:rsid w:val="009D1033"/>
    <w:rsid w:val="00A554B6"/>
    <w:rsid w:val="00AB73EE"/>
    <w:rsid w:val="00BF766F"/>
    <w:rsid w:val="00C438A4"/>
    <w:rsid w:val="00C54696"/>
    <w:rsid w:val="00CB69E7"/>
    <w:rsid w:val="00D56ABD"/>
    <w:rsid w:val="00DA61DE"/>
    <w:rsid w:val="00DA7EB4"/>
    <w:rsid w:val="00DF26F4"/>
    <w:rsid w:val="00DF56CE"/>
    <w:rsid w:val="00E15156"/>
    <w:rsid w:val="00E86203"/>
    <w:rsid w:val="00FD0D58"/>
    <w:rsid w:val="00FF1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498D"/>
  <w15:chartTrackingRefBased/>
  <w15:docId w15:val="{13A6AF91-6FDF-4941-9281-05D6DA0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56CE"/>
    <w:pPr>
      <w:spacing w:after="200" w:line="276" w:lineRule="auto"/>
      <w:jc w:val="both"/>
    </w:pPr>
    <w:rPr>
      <w:rFonts w:asciiTheme="majorHAnsi" w:hAnsiTheme="majorHAns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F56CE"/>
    <w:pPr>
      <w:autoSpaceDE w:val="0"/>
      <w:autoSpaceDN w:val="0"/>
      <w:adjustRightInd w:val="0"/>
      <w:spacing w:after="0" w:line="240" w:lineRule="auto"/>
    </w:pPr>
    <w:rPr>
      <w:rFonts w:ascii="Times New Roman" w:hAnsi="Times New Roman" w:cs="Times New Roman"/>
      <w:color w:val="000000"/>
      <w:sz w:val="24"/>
      <w:szCs w:val="24"/>
    </w:rPr>
  </w:style>
  <w:style w:type="character" w:styleId="Enfasiintensa">
    <w:name w:val="Intense Emphasis"/>
    <w:basedOn w:val="Carpredefinitoparagrafo"/>
    <w:uiPriority w:val="21"/>
    <w:qFormat/>
    <w:rsid w:val="00DF56CE"/>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3175">
      <w:bodyDiv w:val="1"/>
      <w:marLeft w:val="0"/>
      <w:marRight w:val="0"/>
      <w:marTop w:val="0"/>
      <w:marBottom w:val="0"/>
      <w:divBdr>
        <w:top w:val="none" w:sz="0" w:space="0" w:color="auto"/>
        <w:left w:val="none" w:sz="0" w:space="0" w:color="auto"/>
        <w:bottom w:val="none" w:sz="0" w:space="0" w:color="auto"/>
        <w:right w:val="none" w:sz="0" w:space="0" w:color="auto"/>
      </w:divBdr>
    </w:div>
    <w:div w:id="7416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cp:lastPrinted>2018-02-14T14:09:00Z</cp:lastPrinted>
  <dcterms:created xsi:type="dcterms:W3CDTF">2019-01-28T16:31:00Z</dcterms:created>
  <dcterms:modified xsi:type="dcterms:W3CDTF">2019-01-28T16:41:00Z</dcterms:modified>
</cp:coreProperties>
</file>